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D70D04" w:rsidRPr="00D70D04" w:rsidRDefault="00DC02AE" w:rsidP="00D7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D04">
        <w:rPr>
          <w:rFonts w:ascii="Times New Roman" w:hAnsi="Times New Roman" w:cs="Times New Roman"/>
          <w:sz w:val="28"/>
          <w:szCs w:val="28"/>
        </w:rPr>
        <w:t>Оператор акустических испытаний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63"/>
      </w:tblGrid>
      <w:tr w:rsidR="00F35FE4" w:rsidRPr="00C840FF" w:rsidTr="000174E1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174E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432D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328F9" w:rsidRPr="00C328F9" w:rsidRDefault="000432DE" w:rsidP="002160E4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0556" w:history="1">
            <w:r w:rsidR="00C328F9" w:rsidRPr="00C328F9">
              <w:rPr>
                <w:rStyle w:val="ac"/>
              </w:rPr>
              <w:t>I. Общие сведения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_Toc33620556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17ADD">
              <w:rPr>
                <w:webHidden/>
              </w:rPr>
              <w:t>1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7" w:history="1">
            <w:r w:rsidR="00C328F9" w:rsidRPr="00C328F9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_Toc33620557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17ADD">
              <w:rPr>
                <w:webHidden/>
              </w:rPr>
              <w:t>2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8" w:history="1">
            <w:r w:rsidR="00C328F9" w:rsidRPr="00C328F9">
              <w:rPr>
                <w:rStyle w:val="ac"/>
              </w:rPr>
              <w:t>III. Характеристика обобщенных трудовых функций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_Toc33620558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17ADD">
              <w:rPr>
                <w:webHidden/>
              </w:rPr>
              <w:t>3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59" w:history="1">
            <w:r w:rsidR="00C328F9" w:rsidRPr="00C328F9">
              <w:rPr>
                <w:rStyle w:val="ac"/>
                <w:noProof/>
              </w:rPr>
              <w:t>3.1.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D35FDE" w:rsidRPr="00D630E4">
              <w:rPr>
                <w:noProof/>
              </w:rPr>
              <w:t>Выполнение вспомогательных работ при акустических испытаниях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_Toc33620559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17ADD">
              <w:rPr>
                <w:noProof/>
                <w:webHidden/>
              </w:rPr>
              <w:t>3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0" w:history="1">
            <w:r w:rsidR="00C328F9" w:rsidRPr="00C328F9">
              <w:rPr>
                <w:rStyle w:val="ac"/>
                <w:noProof/>
              </w:rPr>
              <w:t>3.2.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D35FDE" w:rsidRPr="000D0D51">
              <w:rPr>
                <w:noProof/>
                <w:szCs w:val="24"/>
              </w:rPr>
              <w:t>Регистрация акустических процессов в непроизводственных объектах, выполнение вспомогательных работ при акустических испытаниях на производственных объектах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_Toc33620560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17ADD">
              <w:rPr>
                <w:noProof/>
                <w:webHidden/>
              </w:rPr>
              <w:t>4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1" w:history="1">
            <w:r w:rsidR="00C328F9" w:rsidRPr="00C328F9">
              <w:rPr>
                <w:rStyle w:val="ac"/>
                <w:noProof/>
              </w:rPr>
              <w:t>3.3.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D35FDE" w:rsidRPr="00D630E4">
              <w:rPr>
                <w:noProof/>
              </w:rPr>
              <w:t>Регистрация типовых акустических процессов в производственных объектах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_Toc33620561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17ADD">
              <w:rPr>
                <w:noProof/>
                <w:webHidden/>
              </w:rPr>
              <w:t>6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2" w:history="1">
            <w:r w:rsidR="00C328F9" w:rsidRPr="00C328F9">
              <w:rPr>
                <w:rStyle w:val="ac"/>
                <w:noProof/>
              </w:rPr>
              <w:t>3.4.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D35FDE" w:rsidRPr="000D0D51">
              <w:rPr>
                <w:noProof/>
                <w:szCs w:val="24"/>
              </w:rPr>
              <w:t>Регистрация акустических процессов стационарных производственных объектов с использованием специальных испытательных стендов и установок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_Toc33620562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17ADD">
              <w:rPr>
                <w:noProof/>
                <w:webHidden/>
              </w:rPr>
              <w:t>8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3" w:history="1">
            <w:r w:rsidR="00C328F9" w:rsidRPr="00C328F9">
              <w:rPr>
                <w:rStyle w:val="ac"/>
                <w:noProof/>
              </w:rPr>
              <w:t>3.5.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D35FDE" w:rsidRPr="00D630E4">
              <w:rPr>
                <w:noProof/>
              </w:rPr>
              <w:t>Регистрация акустических процессов производственных объектов, в том числе движущихся, с использованием специального оборудования и его техническое обслуживание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_Toc33620563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617ADD">
              <w:rPr>
                <w:noProof/>
                <w:webHidden/>
              </w:rPr>
              <w:t>10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1B3EF7" w:rsidP="002160E4">
          <w:pPr>
            <w:pStyle w:val="11"/>
            <w:tabs>
              <w:tab w:val="clear" w:pos="9923"/>
              <w:tab w:val="right" w:leader="dot" w:pos="10206"/>
            </w:tabs>
            <w:ind w:right="282"/>
            <w:rPr>
              <w:rFonts w:asciiTheme="minorHAnsi" w:eastAsiaTheme="minorEastAsia" w:hAnsiTheme="minorHAnsi" w:cstheme="minorBidi"/>
              <w:sz w:val="22"/>
            </w:rPr>
          </w:pPr>
          <w:hyperlink w:anchor="_Toc33620564" w:history="1">
            <w:r w:rsidR="00C328F9" w:rsidRPr="00C328F9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_Toc33620564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617ADD">
              <w:rPr>
                <w:webHidden/>
              </w:rPr>
              <w:t>11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0432DE" w:rsidRDefault="000432DE" w:rsidP="002160E4">
          <w:pPr>
            <w:tabs>
              <w:tab w:val="right" w:leader="dot" w:pos="10206"/>
            </w:tabs>
            <w:spacing w:line="24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0432DE" w:rsidRDefault="000432DE" w:rsidP="002160E4">
      <w:pPr>
        <w:pStyle w:val="1"/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62055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152"/>
        <w:gridCol w:w="2419"/>
      </w:tblGrid>
      <w:tr w:rsidR="00F35FE4" w:rsidRPr="00C840FF" w:rsidTr="00DC02AE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BD1B6D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8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акустических воздействий и обработка данных при проведении акустических испытаний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2160E4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DC02AE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D1B6D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акустических процессов</w:t>
            </w:r>
          </w:p>
        </w:tc>
      </w:tr>
    </w:tbl>
    <w:p w:rsidR="00F35FE4" w:rsidRPr="000432DE" w:rsidRDefault="00F35FE4" w:rsidP="002160E4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F35FE4" w:rsidRPr="00C840FF" w:rsidTr="00DC02AE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8189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F35FE4" w:rsidRPr="00C840FF" w:rsidTr="00DC02A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2160E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D70D04" w:rsidRPr="00C840FF" w:rsidTr="00DC02AE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71.20.3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D70D04" w:rsidRPr="00C840FF" w:rsidTr="00DC02AE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71.20.7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условий труда</w:t>
            </w:r>
          </w:p>
        </w:tc>
      </w:tr>
      <w:tr w:rsidR="00F35FE4" w:rsidRPr="00C840FF" w:rsidTr="00DC02AE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741638" w:rsidRDefault="00741638" w:rsidP="000432D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41638" w:rsidSect="008F7754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620557"/>
    </w:p>
    <w:p w:rsidR="00F35FE4" w:rsidRPr="00A711BC" w:rsidRDefault="00F35FE4" w:rsidP="007416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6096"/>
        <w:gridCol w:w="1134"/>
        <w:gridCol w:w="2126"/>
      </w:tblGrid>
      <w:tr w:rsidR="00F35FE4" w:rsidRPr="00C840FF" w:rsidTr="008F0D0F">
        <w:trPr>
          <w:trHeight w:val="264"/>
        </w:trPr>
        <w:tc>
          <w:tcPr>
            <w:tcW w:w="595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5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8F0D0F">
        <w:trPr>
          <w:trHeight w:val="643"/>
        </w:trPr>
        <w:tc>
          <w:tcPr>
            <w:tcW w:w="5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C5400" w:rsidRPr="00C840FF" w:rsidTr="008F0D0F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акустических испытаниях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и приспособлений к работе при акустических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8F0D0F">
        <w:trPr>
          <w:trHeight w:val="638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приборов при акустических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D70D04" w:rsidP="007416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8F0D0F">
        <w:trPr>
          <w:trHeight w:val="613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Регистрация акустических процессов в непроизводственных объектах, выполнение вспомогательных работ при акустических испытаниях на производственных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Регулировка и настройка оборудования для акустических испытаний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8F0D0F">
        <w:trPr>
          <w:trHeight w:val="526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4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оборудования при акустических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04" w:rsidRPr="00C840FF" w:rsidTr="008F0D0F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Регистрация типовых акустических процессов в производственных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оборудования для акустических испытаний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04" w:rsidRPr="00C840FF" w:rsidTr="008F0D0F">
        <w:trPr>
          <w:trHeight w:val="557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оборудования при акустических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D04" w:rsidRPr="00C840FF" w:rsidTr="008F0D0F">
        <w:trPr>
          <w:trHeight w:val="706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Регистрация акустических процессов стационарных производственных объектов с использованием специальных испытательных стендов и установок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специального оборудования для акустических испытаний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04" w:rsidRPr="00C840FF" w:rsidTr="008F0D0F">
        <w:trPr>
          <w:trHeight w:val="845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специального оборудования на испытательных стендах при акустических испытаниях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04" w:rsidRPr="00C840FF" w:rsidTr="008F0D0F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Регистрация акустических процессов производственных объектов, в том числе движущихся, с использованием специального оборудования и его техническое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наладка специального оборудования для акустических испытаний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D04" w:rsidRPr="00C840FF" w:rsidTr="008F0D0F">
        <w:trPr>
          <w:trHeight w:val="1068"/>
        </w:trPr>
        <w:tc>
          <w:tcPr>
            <w:tcW w:w="5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специального оборудования при акустических испытаниях, в том числе на движущихся объектах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5B5123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741638" w:rsidRDefault="00741638" w:rsidP="00A711B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41638" w:rsidSect="008F7754">
          <w:pgSz w:w="16838" w:h="11906" w:orient="landscape" w:code="9"/>
          <w:pgMar w:top="1134" w:right="1134" w:bottom="567" w:left="1134" w:header="709" w:footer="709" w:gutter="0"/>
          <w:pgNumType w:start="2"/>
          <w:cols w:space="708"/>
          <w:docGrid w:linePitch="360"/>
        </w:sectPr>
      </w:pPr>
      <w:bookmarkStart w:id="4" w:name="_Toc33620558"/>
    </w:p>
    <w:p w:rsidR="00F35FE4" w:rsidRPr="00A711BC" w:rsidRDefault="00F35FE4" w:rsidP="007416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741638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62055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22"/>
        <w:gridCol w:w="644"/>
        <w:gridCol w:w="902"/>
        <w:gridCol w:w="1805"/>
        <w:gridCol w:w="468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Cs w:val="22"/>
              </w:rPr>
              <w:t>Выполнение вспомогательных работ при акустических испытаниях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588"/>
        <w:gridCol w:w="1368"/>
        <w:gridCol w:w="521"/>
        <w:gridCol w:w="1824"/>
        <w:gridCol w:w="1433"/>
        <w:gridCol w:w="2444"/>
      </w:tblGrid>
      <w:tr w:rsidR="00F35FE4" w:rsidRPr="00C840FF" w:rsidTr="00DC02AE">
        <w:trPr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0131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1318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01318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1318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DC02A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2-го разряда</w:t>
            </w:r>
          </w:p>
        </w:tc>
      </w:tr>
    </w:tbl>
    <w:p w:rsidR="00F35FE4" w:rsidRPr="00C840FF" w:rsidRDefault="00F35FE4" w:rsidP="0074163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8177"/>
      </w:tblGrid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D04">
              <w:rPr>
                <w:rFonts w:ascii="Times New Roman" w:eastAsia="Times New Roman" w:hAnsi="Times New Roman" w:cs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0D04">
                <w:rPr>
                  <w:rFonts w:ascii="Times New Roman" w:eastAsia="Times New Roman" w:hAnsi="Times New Roman" w:cs="Times New Roman"/>
                  <w:u w:val="single"/>
                  <w:vertAlign w:val="superscript"/>
                </w:rPr>
                <w:t>3</w:t>
              </w:r>
            </w:hyperlink>
          </w:p>
          <w:p w:rsidR="00F35FE4" w:rsidRPr="006B47E5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Cs w:val="22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0D04">
                <w:rPr>
                  <w:rFonts w:ascii="Times New Roman" w:hAnsi="Times New Roman" w:cs="Times New Roman"/>
                  <w:szCs w:val="22"/>
                  <w:u w:val="single"/>
                  <w:vertAlign w:val="superscript"/>
                </w:rPr>
                <w:t>4</w:t>
              </w:r>
            </w:hyperlink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74163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79"/>
        <w:gridCol w:w="6596"/>
      </w:tblGrid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0D0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C04871" w:rsidRDefault="00D70D04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D70D0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C04871" w:rsidRDefault="001B3EF7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70D0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D70D0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D70D0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2-го разряда</w:t>
            </w:r>
          </w:p>
        </w:tc>
      </w:tr>
      <w:tr w:rsidR="00D70D0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C04871" w:rsidRDefault="001B3EF7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70D0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D70D0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D70D0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15503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70D04" w:rsidRPr="00D70D04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4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7F53A2" w:rsidRPr="00A711BC" w:rsidRDefault="007F53A2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835"/>
        <w:gridCol w:w="646"/>
        <w:gridCol w:w="967"/>
        <w:gridCol w:w="1872"/>
        <w:gridCol w:w="516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Cs w:val="22"/>
              </w:rPr>
              <w:t>Подготовка оборудования и приспособлений к работе при акустических испытаниях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D70D0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D70D0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06"/>
        <w:gridCol w:w="1360"/>
        <w:gridCol w:w="582"/>
        <w:gridCol w:w="1814"/>
        <w:gridCol w:w="1360"/>
        <w:gridCol w:w="2454"/>
      </w:tblGrid>
      <w:tr w:rsidR="00F35FE4" w:rsidRPr="00C840FF" w:rsidTr="00DC02AE">
        <w:trPr>
          <w:jc w:val="center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BD1447" w:rsidRPr="00C04871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BD1447" w:rsidRPr="00C04871" w:rsidRDefault="00BD1447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BD1447" w:rsidRPr="00C04871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BD1447" w:rsidRPr="00C04871" w:rsidRDefault="00BD1447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BD1447" w:rsidRPr="00C04871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BD1447" w:rsidRPr="00C04871" w:rsidRDefault="00BD1447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</w:tcPr>
          <w:p w:rsidR="00BD1447" w:rsidRPr="00C04871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</w:tcPr>
          <w:p w:rsidR="00BD1447" w:rsidRPr="00C04871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798"/>
        <w:gridCol w:w="640"/>
        <w:gridCol w:w="961"/>
        <w:gridCol w:w="1859"/>
        <w:gridCol w:w="582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приборов при акустических испытаниях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576"/>
        <w:gridCol w:w="1355"/>
        <w:gridCol w:w="580"/>
        <w:gridCol w:w="1810"/>
        <w:gridCol w:w="1355"/>
        <w:gridCol w:w="2498"/>
      </w:tblGrid>
      <w:tr w:rsidR="00F35FE4" w:rsidRPr="00C840FF" w:rsidTr="00DC02AE">
        <w:trPr>
          <w:jc w:val="center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22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0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D1447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0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5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741638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620560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29"/>
        <w:gridCol w:w="644"/>
        <w:gridCol w:w="903"/>
        <w:gridCol w:w="1806"/>
        <w:gridCol w:w="459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Регистрация акустических процессов в непроизводственных объектах, выполнение вспомогательных работ при акустических испытаниях на производственных объектах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579"/>
        <w:gridCol w:w="1361"/>
        <w:gridCol w:w="518"/>
        <w:gridCol w:w="1815"/>
        <w:gridCol w:w="1426"/>
        <w:gridCol w:w="2478"/>
      </w:tblGrid>
      <w:tr w:rsidR="00F35FE4" w:rsidRPr="00C840FF" w:rsidTr="00DC02AE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DC02A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3-го разряда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8176"/>
      </w:tblGrid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F35FE4" w:rsidRPr="00741638" w:rsidRDefault="00741638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0D51"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741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D51" w:rsidRPr="000D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D51" w:rsidRPr="000D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F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оператором акус</w:t>
            </w:r>
            <w:r w:rsidR="007F53A2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испытаний 2-го разряда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ли без предъявления к опыту работы при наличии среднего профессионального образования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F35FE4" w:rsidRPr="00465E3F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741638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1578"/>
        <w:gridCol w:w="6599"/>
      </w:tblGrid>
      <w:tr w:rsidR="00F35FE4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AF5FB2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AF5FB2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3-го разряда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AF5FB2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15503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1B3EF7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D0D51" w:rsidRPr="000D0D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0D0D51" w:rsidRPr="000D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0D0D51" w:rsidRPr="000D0D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2.12.02.02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Акустические приборы и системы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Регулировка и настройка оборудования для акустических испытаний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22"/>
        <w:gridCol w:w="1363"/>
        <w:gridCol w:w="584"/>
        <w:gridCol w:w="1817"/>
        <w:gridCol w:w="1363"/>
        <w:gridCol w:w="2427"/>
      </w:tblGrid>
      <w:tr w:rsidR="00F35FE4" w:rsidRPr="00C840FF" w:rsidTr="00DC02AE">
        <w:trPr>
          <w:jc w:val="center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2504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38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41638" w:rsidRPr="00926B0A" w:rsidRDefault="00741638" w:rsidP="00741638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41638" w:rsidRPr="0062504C" w:rsidRDefault="00741638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38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41638" w:rsidRPr="004764BB" w:rsidRDefault="00741638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41638" w:rsidRPr="0062504C" w:rsidRDefault="00741638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29"/>
        <w:gridCol w:w="644"/>
        <w:gridCol w:w="966"/>
        <w:gridCol w:w="1869"/>
        <w:gridCol w:w="533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оборудования при акустических испытаниях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07"/>
        <w:gridCol w:w="1363"/>
        <w:gridCol w:w="584"/>
        <w:gridCol w:w="1817"/>
        <w:gridCol w:w="1363"/>
        <w:gridCol w:w="2442"/>
      </w:tblGrid>
      <w:tr w:rsidR="00F35FE4" w:rsidRPr="00C840FF" w:rsidTr="00DC02AE">
        <w:trPr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62504C" w:rsidRPr="00EF0BCC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62504C" w:rsidRPr="00C840FF" w:rsidRDefault="0062504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62504C" w:rsidRPr="00EF0BCC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62504C" w:rsidRPr="00C840FF" w:rsidRDefault="0062504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 w:val="restart"/>
          </w:tcPr>
          <w:p w:rsidR="0062504C" w:rsidRPr="00EF0BCC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  <w:vMerge/>
          </w:tcPr>
          <w:p w:rsidR="0062504C" w:rsidRPr="00C840FF" w:rsidRDefault="0062504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</w:tcPr>
          <w:p w:rsidR="0062504C" w:rsidRPr="0062504C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</w:tcPr>
          <w:p w:rsidR="0062504C" w:rsidRPr="00EF0BCC" w:rsidRDefault="0062504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079" w:type="dxa"/>
            <w:gridSpan w:val="6"/>
          </w:tcPr>
          <w:p w:rsidR="0062504C" w:rsidRPr="006C79CE" w:rsidRDefault="0062504C" w:rsidP="00741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741638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62056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642"/>
        <w:gridCol w:w="899"/>
        <w:gridCol w:w="1799"/>
        <w:gridCol w:w="499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211C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Cs w:val="22"/>
              </w:rPr>
              <w:t>Регистрация типовых акустических процессов в производственных объектах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579"/>
        <w:gridCol w:w="1365"/>
        <w:gridCol w:w="520"/>
        <w:gridCol w:w="1818"/>
        <w:gridCol w:w="1428"/>
        <w:gridCol w:w="2468"/>
      </w:tblGrid>
      <w:tr w:rsidR="00F35FE4" w:rsidRPr="00C840FF" w:rsidTr="00DC02AE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DC02AE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4-го разряда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8176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79" w:type="dxa"/>
          </w:tcPr>
          <w:p w:rsidR="00F35FE4" w:rsidRPr="007F53A2" w:rsidRDefault="000D0D51" w:rsidP="007F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  <w:r w:rsidR="007F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реднее </w:t>
            </w:r>
            <w:r w:rsidRPr="000D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– программы подготовки специалистов среднего звена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79" w:type="dxa"/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оператором акустических испытаний 3-го разряда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79" w:type="dxa"/>
          </w:tcPr>
          <w:p w:rsidR="000D0D51" w:rsidRPr="000D0D51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</w:tcPr>
          <w:p w:rsidR="00F35FE4" w:rsidRPr="00C93D64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74163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35"/>
        <w:gridCol w:w="6740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C93D64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35FE4" w:rsidRPr="00C93D64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6656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4-го разряда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15503</w:t>
            </w:r>
          </w:p>
        </w:tc>
        <w:tc>
          <w:tcPr>
            <w:tcW w:w="6656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2.12.02.02</w:t>
            </w:r>
          </w:p>
        </w:tc>
        <w:tc>
          <w:tcPr>
            <w:tcW w:w="6656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приборы и системы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4866"/>
        <w:gridCol w:w="649"/>
        <w:gridCol w:w="973"/>
        <w:gridCol w:w="1884"/>
        <w:gridCol w:w="520"/>
      </w:tblGrid>
      <w:tr w:rsidR="00F35FE4" w:rsidRPr="00C840FF" w:rsidTr="00DC02A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оборудования для акустических испытаний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06"/>
        <w:gridCol w:w="1360"/>
        <w:gridCol w:w="582"/>
        <w:gridCol w:w="1814"/>
        <w:gridCol w:w="1360"/>
        <w:gridCol w:w="2454"/>
      </w:tblGrid>
      <w:tr w:rsidR="00F35FE4" w:rsidRPr="00C840FF" w:rsidTr="00DC02AE">
        <w:trPr>
          <w:jc w:val="center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741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1C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6C79CE" w:rsidRDefault="00BB211C" w:rsidP="00741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792"/>
        <w:gridCol w:w="641"/>
        <w:gridCol w:w="961"/>
        <w:gridCol w:w="1860"/>
        <w:gridCol w:w="640"/>
      </w:tblGrid>
      <w:tr w:rsidR="00F35FE4" w:rsidRPr="00C840FF" w:rsidTr="00DC02A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оборудования при акустических испытаниях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09"/>
        <w:gridCol w:w="1362"/>
        <w:gridCol w:w="583"/>
        <w:gridCol w:w="1816"/>
        <w:gridCol w:w="1362"/>
        <w:gridCol w:w="2444"/>
      </w:tblGrid>
      <w:tr w:rsidR="00F35FE4" w:rsidRPr="00C840FF" w:rsidTr="00DC02AE">
        <w:trPr>
          <w:jc w:val="center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AB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6C79CE" w:rsidRDefault="005F62AB" w:rsidP="00741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741638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62056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032"/>
        <w:gridCol w:w="646"/>
        <w:gridCol w:w="905"/>
        <w:gridCol w:w="1810"/>
        <w:gridCol w:w="502"/>
      </w:tblGrid>
      <w:tr w:rsidR="00F35FE4" w:rsidRPr="00C840FF" w:rsidTr="00DC02A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Регистрация акустических процессов стационарных производственных объектов с использованием специальных испытательных стендов и установок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577"/>
        <w:gridCol w:w="1363"/>
        <w:gridCol w:w="519"/>
        <w:gridCol w:w="1817"/>
        <w:gridCol w:w="1428"/>
        <w:gridCol w:w="2466"/>
        <w:gridCol w:w="6"/>
      </w:tblGrid>
      <w:tr w:rsidR="00F35FE4" w:rsidRPr="00C840FF" w:rsidTr="00DC02AE"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79" w:type="dxa"/>
            <w:gridSpan w:val="7"/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5-го разряда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8176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79" w:type="dxa"/>
          </w:tcPr>
          <w:p w:rsidR="000D0D51" w:rsidRPr="000D0D51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ограммы повышения квалификации </w:t>
            </w: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  <w:p w:rsidR="00F35FE4" w:rsidRPr="002F2979" w:rsidRDefault="002F2979" w:rsidP="002F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="000D0D51" w:rsidRPr="000D0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0D51" w:rsidRPr="000D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79" w:type="dxa"/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оператором акустических испытаний 4-го разряда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079" w:type="dxa"/>
          </w:tcPr>
          <w:p w:rsidR="000D0D51" w:rsidRPr="000D0D51" w:rsidRDefault="000D0D51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3932A0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</w:tcPr>
          <w:p w:rsidR="00F35FE4" w:rsidRPr="003932A0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74163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1434"/>
        <w:gridCol w:w="6742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2E5CB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35FE4" w:rsidRPr="002E5CB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6662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5-го разряда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15503</w:t>
            </w:r>
          </w:p>
        </w:tc>
        <w:tc>
          <w:tcPr>
            <w:tcW w:w="6662" w:type="dxa"/>
          </w:tcPr>
          <w:p w:rsidR="000D0D51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0D0D51" w:rsidRPr="00C840FF" w:rsidTr="00DC02AE">
        <w:trPr>
          <w:jc w:val="center"/>
        </w:trPr>
        <w:tc>
          <w:tcPr>
            <w:tcW w:w="212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417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2.12.02.02</w:t>
            </w:r>
          </w:p>
        </w:tc>
        <w:tc>
          <w:tcPr>
            <w:tcW w:w="6662" w:type="dxa"/>
          </w:tcPr>
          <w:p w:rsidR="000D0D51" w:rsidRPr="000D0D51" w:rsidRDefault="000D0D51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приборы и системы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86"/>
        <w:gridCol w:w="644"/>
        <w:gridCol w:w="966"/>
        <w:gridCol w:w="1869"/>
        <w:gridCol w:w="533"/>
      </w:tblGrid>
      <w:tr w:rsidR="00F35FE4" w:rsidRPr="00C840FF" w:rsidTr="00DC02AE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D0D51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51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специального оборудования для акустических испытаний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0D0D51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0D0D51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940"/>
        <w:gridCol w:w="583"/>
        <w:gridCol w:w="1815"/>
        <w:gridCol w:w="1361"/>
        <w:gridCol w:w="2483"/>
      </w:tblGrid>
      <w:tr w:rsidR="00F35FE4" w:rsidRPr="00C840FF" w:rsidTr="00DC02AE">
        <w:trPr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F35FE4" w:rsidRPr="00C840FF" w:rsidTr="00DC02AE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специального оборудования на испытательных стендах при акустических испытаниях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EE62A6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593"/>
        <w:gridCol w:w="1359"/>
        <w:gridCol w:w="582"/>
        <w:gridCol w:w="1812"/>
        <w:gridCol w:w="1359"/>
        <w:gridCol w:w="2471"/>
      </w:tblGrid>
      <w:tr w:rsidR="00F35FE4" w:rsidRPr="00C840FF" w:rsidTr="00DC02AE">
        <w:trPr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5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C79CE" w:rsidRDefault="00773E75" w:rsidP="00741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41638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62056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DC02AE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45732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Cs w:val="22"/>
              </w:rPr>
              <w:t>Регистрация акустических процессов производственных объектов, в том числе движущихся, с использованием специального оборудования и его техническое обслуживание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568"/>
        <w:gridCol w:w="1359"/>
        <w:gridCol w:w="518"/>
        <w:gridCol w:w="1812"/>
        <w:gridCol w:w="1423"/>
        <w:gridCol w:w="2497"/>
      </w:tblGrid>
      <w:tr w:rsidR="00F35FE4" w:rsidRPr="00C840FF" w:rsidTr="00DC02AE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DC02AE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79" w:type="dxa"/>
            <w:gridSpan w:val="6"/>
          </w:tcPr>
          <w:p w:rsidR="00F35FE4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6-го разряда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8176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79" w:type="dxa"/>
          </w:tcPr>
          <w:p w:rsidR="00EE62A6" w:rsidRPr="00EE62A6" w:rsidRDefault="00EE62A6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  <w:p w:rsidR="00EE62A6" w:rsidRPr="00EE62A6" w:rsidRDefault="00EE62A6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F35FE4" w:rsidRPr="001F6201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реднее профессиональное образование – программы подготовки 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079" w:type="dxa"/>
          </w:tcPr>
          <w:p w:rsidR="00F35FE4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оператором акустических испытаний 5-го разряда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79" w:type="dxa"/>
          </w:tcPr>
          <w:p w:rsidR="00EE62A6" w:rsidRPr="00EE62A6" w:rsidRDefault="00EE62A6" w:rsidP="0074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7F3F73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4163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1434"/>
        <w:gridCol w:w="6742"/>
      </w:tblGrid>
      <w:tr w:rsidR="00F35FE4" w:rsidRPr="00C840FF" w:rsidTr="00DC02AE">
        <w:trPr>
          <w:jc w:val="center"/>
        </w:trPr>
        <w:tc>
          <w:tcPr>
            <w:tcW w:w="2127" w:type="dxa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62A6" w:rsidRPr="00C840FF" w:rsidTr="00DC02AE">
        <w:trPr>
          <w:jc w:val="center"/>
        </w:trPr>
        <w:tc>
          <w:tcPr>
            <w:tcW w:w="2127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6662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EE62A6" w:rsidRPr="00C840FF" w:rsidTr="00DC02AE">
        <w:trPr>
          <w:jc w:val="center"/>
        </w:trPr>
        <w:tc>
          <w:tcPr>
            <w:tcW w:w="2127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417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 6-го разряда</w:t>
            </w:r>
          </w:p>
        </w:tc>
      </w:tr>
      <w:tr w:rsidR="00EE62A6" w:rsidRPr="00C840FF" w:rsidTr="00DC02AE">
        <w:trPr>
          <w:jc w:val="center"/>
        </w:trPr>
        <w:tc>
          <w:tcPr>
            <w:tcW w:w="2127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15503</w:t>
            </w:r>
          </w:p>
        </w:tc>
        <w:tc>
          <w:tcPr>
            <w:tcW w:w="6662" w:type="dxa"/>
          </w:tcPr>
          <w:p w:rsidR="00EE62A6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EE62A6" w:rsidRPr="00C840FF" w:rsidTr="00DC02AE">
        <w:trPr>
          <w:jc w:val="center"/>
        </w:trPr>
        <w:tc>
          <w:tcPr>
            <w:tcW w:w="2127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417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2.12.02.02</w:t>
            </w:r>
          </w:p>
        </w:tc>
        <w:tc>
          <w:tcPr>
            <w:tcW w:w="6662" w:type="dxa"/>
          </w:tcPr>
          <w:p w:rsidR="00EE62A6" w:rsidRPr="00EE62A6" w:rsidRDefault="00EE62A6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Акустические приборы и системы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4442"/>
        <w:gridCol w:w="644"/>
        <w:gridCol w:w="964"/>
        <w:gridCol w:w="1866"/>
        <w:gridCol w:w="609"/>
      </w:tblGrid>
      <w:tr w:rsidR="00F35FE4" w:rsidRPr="00C840FF" w:rsidTr="00DC02AE">
        <w:trPr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наладка специального оборудования для акустических испытаний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564"/>
        <w:gridCol w:w="1352"/>
        <w:gridCol w:w="579"/>
        <w:gridCol w:w="1801"/>
        <w:gridCol w:w="1352"/>
        <w:gridCol w:w="2528"/>
      </w:tblGrid>
      <w:tr w:rsidR="00F35FE4" w:rsidRPr="00C840FF" w:rsidTr="00DC02AE">
        <w:trPr>
          <w:jc w:val="center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B25798" w:rsidRPr="00A711BC" w:rsidRDefault="00B25798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4430"/>
        <w:gridCol w:w="642"/>
        <w:gridCol w:w="962"/>
        <w:gridCol w:w="1861"/>
        <w:gridCol w:w="636"/>
      </w:tblGrid>
      <w:tr w:rsidR="00F35FE4" w:rsidRPr="00C840FF" w:rsidTr="00DC02AE">
        <w:trPr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E62A6" w:rsidRDefault="00EE62A6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Обработка и регистрация данных специального оборудования при акустических испытаниях, в том числе на движущихся объектах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74163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506"/>
        <w:gridCol w:w="1938"/>
        <w:gridCol w:w="501"/>
        <w:gridCol w:w="143"/>
        <w:gridCol w:w="1435"/>
        <w:gridCol w:w="1434"/>
        <w:gridCol w:w="2219"/>
      </w:tblGrid>
      <w:tr w:rsidR="00F35FE4" w:rsidRPr="00C840FF" w:rsidTr="00DC02AE">
        <w:trPr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741638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41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DC02AE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416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DB4007" w:rsidRDefault="00F35FE4" w:rsidP="00741638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9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DB4007" w:rsidRDefault="00F35FE4" w:rsidP="0074163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741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32" w:rsidRPr="00C840FF" w:rsidTr="00DC02AE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7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741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Pr="00C840FF" w:rsidRDefault="00F45732" w:rsidP="00741638">
      <w:pPr>
        <w:pStyle w:val="ConsPlusNormal"/>
        <w:jc w:val="both"/>
        <w:rPr>
          <w:rFonts w:ascii="Times New Roman" w:hAnsi="Times New Roman" w:cs="Times New Roman"/>
        </w:rPr>
      </w:pPr>
    </w:p>
    <w:p w:rsidR="006B517C" w:rsidRDefault="006B517C" w:rsidP="007416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B517C" w:rsidSect="008F7754">
          <w:pgSz w:w="11906" w:h="16838" w:code="9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  <w:bookmarkStart w:id="10" w:name="_raljo8l98tej" w:colFirst="0" w:colLast="0"/>
      <w:bookmarkStart w:id="11" w:name="_Toc33620564"/>
      <w:bookmarkEnd w:id="10"/>
    </w:p>
    <w:p w:rsidR="00F35FE4" w:rsidRPr="00A711BC" w:rsidRDefault="00F35FE4" w:rsidP="0074163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741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7416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741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741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74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F35F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F35F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F35F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A71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F3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F3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EE62A6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EE62A6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EE62A6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EE62A6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EE62A6" w:rsidP="00F35FE4">
      <w:pPr>
        <w:spacing w:before="20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F35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F35FE4"/>
    <w:sectPr w:rsidR="00F35FE4" w:rsidRPr="00F35FE4" w:rsidSect="008F7754">
      <w:headerReference w:type="first" r:id="rId14"/>
      <w:pgSz w:w="11906" w:h="16838" w:code="9"/>
      <w:pgMar w:top="1134" w:right="567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F7" w:rsidRDefault="001B3EF7" w:rsidP="00A711BC">
      <w:pPr>
        <w:spacing w:after="0" w:line="240" w:lineRule="auto"/>
      </w:pPr>
      <w:r>
        <w:separator/>
      </w:r>
    </w:p>
  </w:endnote>
  <w:endnote w:type="continuationSeparator" w:id="0">
    <w:p w:rsidR="001B3EF7" w:rsidRDefault="001B3EF7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F7" w:rsidRDefault="001B3EF7" w:rsidP="00A711BC">
      <w:pPr>
        <w:spacing w:after="0" w:line="240" w:lineRule="auto"/>
      </w:pPr>
      <w:r>
        <w:separator/>
      </w:r>
    </w:p>
  </w:footnote>
  <w:footnote w:type="continuationSeparator" w:id="0">
    <w:p w:rsidR="001B3EF7" w:rsidRDefault="001B3EF7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E4" w:rsidRPr="008F7754" w:rsidRDefault="002160E4" w:rsidP="008F7754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174E1"/>
    <w:rsid w:val="00017A85"/>
    <w:rsid w:val="000432DE"/>
    <w:rsid w:val="000453FD"/>
    <w:rsid w:val="00075417"/>
    <w:rsid w:val="000A4A7F"/>
    <w:rsid w:val="000D0D51"/>
    <w:rsid w:val="000F5199"/>
    <w:rsid w:val="00101DE6"/>
    <w:rsid w:val="001B3EF7"/>
    <w:rsid w:val="001C5400"/>
    <w:rsid w:val="001E610D"/>
    <w:rsid w:val="001F6201"/>
    <w:rsid w:val="00201657"/>
    <w:rsid w:val="00202F1C"/>
    <w:rsid w:val="002038D7"/>
    <w:rsid w:val="002160E4"/>
    <w:rsid w:val="0023362B"/>
    <w:rsid w:val="00236F26"/>
    <w:rsid w:val="00237D84"/>
    <w:rsid w:val="002A21AE"/>
    <w:rsid w:val="002D39FA"/>
    <w:rsid w:val="002E7776"/>
    <w:rsid w:val="002F2979"/>
    <w:rsid w:val="00322538"/>
    <w:rsid w:val="00331F06"/>
    <w:rsid w:val="00375AED"/>
    <w:rsid w:val="003A0B4B"/>
    <w:rsid w:val="003C1E5A"/>
    <w:rsid w:val="003E2135"/>
    <w:rsid w:val="00422F5F"/>
    <w:rsid w:val="00436D3A"/>
    <w:rsid w:val="0045282E"/>
    <w:rsid w:val="004856B9"/>
    <w:rsid w:val="004A054A"/>
    <w:rsid w:val="004F3F7D"/>
    <w:rsid w:val="004F62D1"/>
    <w:rsid w:val="00587371"/>
    <w:rsid w:val="005B7E35"/>
    <w:rsid w:val="005C36E6"/>
    <w:rsid w:val="005E724E"/>
    <w:rsid w:val="005F62AB"/>
    <w:rsid w:val="00601614"/>
    <w:rsid w:val="00611796"/>
    <w:rsid w:val="00617ADD"/>
    <w:rsid w:val="00624692"/>
    <w:rsid w:val="0062504C"/>
    <w:rsid w:val="00646BEB"/>
    <w:rsid w:val="00675899"/>
    <w:rsid w:val="00682778"/>
    <w:rsid w:val="006A584A"/>
    <w:rsid w:val="006B517C"/>
    <w:rsid w:val="00724F8C"/>
    <w:rsid w:val="00741638"/>
    <w:rsid w:val="00773E75"/>
    <w:rsid w:val="00777355"/>
    <w:rsid w:val="00777480"/>
    <w:rsid w:val="007878BC"/>
    <w:rsid w:val="007B33E7"/>
    <w:rsid w:val="007C3010"/>
    <w:rsid w:val="007F53A2"/>
    <w:rsid w:val="00801318"/>
    <w:rsid w:val="00835983"/>
    <w:rsid w:val="00842A00"/>
    <w:rsid w:val="0086334D"/>
    <w:rsid w:val="00893775"/>
    <w:rsid w:val="008B380F"/>
    <w:rsid w:val="008B7F35"/>
    <w:rsid w:val="008F0D0F"/>
    <w:rsid w:val="008F59C2"/>
    <w:rsid w:val="008F7754"/>
    <w:rsid w:val="009241FA"/>
    <w:rsid w:val="00940A2C"/>
    <w:rsid w:val="009C4756"/>
    <w:rsid w:val="009C5177"/>
    <w:rsid w:val="00A04216"/>
    <w:rsid w:val="00A160E5"/>
    <w:rsid w:val="00A2396E"/>
    <w:rsid w:val="00A316CA"/>
    <w:rsid w:val="00A32AE8"/>
    <w:rsid w:val="00A711BC"/>
    <w:rsid w:val="00AB21E6"/>
    <w:rsid w:val="00AB2A54"/>
    <w:rsid w:val="00AE7E44"/>
    <w:rsid w:val="00AF146C"/>
    <w:rsid w:val="00B25798"/>
    <w:rsid w:val="00BA1801"/>
    <w:rsid w:val="00BA3F91"/>
    <w:rsid w:val="00BB211C"/>
    <w:rsid w:val="00BD1447"/>
    <w:rsid w:val="00BD1B6D"/>
    <w:rsid w:val="00C10293"/>
    <w:rsid w:val="00C32208"/>
    <w:rsid w:val="00C328F9"/>
    <w:rsid w:val="00C52283"/>
    <w:rsid w:val="00C57F82"/>
    <w:rsid w:val="00C604CF"/>
    <w:rsid w:val="00C61A1E"/>
    <w:rsid w:val="00CE67F3"/>
    <w:rsid w:val="00D016BA"/>
    <w:rsid w:val="00D26E55"/>
    <w:rsid w:val="00D35FDE"/>
    <w:rsid w:val="00D70D04"/>
    <w:rsid w:val="00D728A1"/>
    <w:rsid w:val="00D76D68"/>
    <w:rsid w:val="00DC02AE"/>
    <w:rsid w:val="00DD4A83"/>
    <w:rsid w:val="00E16C3E"/>
    <w:rsid w:val="00E403FE"/>
    <w:rsid w:val="00E64D54"/>
    <w:rsid w:val="00EB5D39"/>
    <w:rsid w:val="00EC0C34"/>
    <w:rsid w:val="00EE62A6"/>
    <w:rsid w:val="00EE671A"/>
    <w:rsid w:val="00F268AC"/>
    <w:rsid w:val="00F35FE4"/>
    <w:rsid w:val="00F45732"/>
    <w:rsid w:val="00F471FD"/>
    <w:rsid w:val="00F649F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inform.ru/okso-201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pd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zlog.ru/etk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DF65-56E5-4C9D-8E21-B4F0EA2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18011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69</cp:revision>
  <dcterms:created xsi:type="dcterms:W3CDTF">2020-02-26T11:18:00Z</dcterms:created>
  <dcterms:modified xsi:type="dcterms:W3CDTF">2020-03-02T21:20:00Z</dcterms:modified>
</cp:coreProperties>
</file>